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34" w:rsidRDefault="007C4FE6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C7E34">
        <w:t xml:space="preserve">                                   </w:t>
      </w:r>
    </w:p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Pr="00C67B1A" w:rsidRDefault="001C7E34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C7E34" w:rsidRPr="0036226F" w:rsidRDefault="001C7E34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7C4FE6">
        <w:rPr>
          <w:rFonts w:ascii="Book Antiqua" w:hAnsi="Book Antiqua" w:cs="Book Antiqua"/>
          <w:color w:val="000000"/>
          <w:sz w:val="20"/>
          <w:szCs w:val="20"/>
        </w:rPr>
        <w:t>11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DC3361">
        <w:rPr>
          <w:rFonts w:ascii="Book Antiqua" w:hAnsi="Book Antiqua" w:cs="Book Antiqua"/>
          <w:color w:val="000000"/>
          <w:sz w:val="20"/>
          <w:szCs w:val="20"/>
        </w:rPr>
        <w:t>2019</w:t>
      </w:r>
    </w:p>
    <w:p w:rsidR="001C7E34" w:rsidRPr="0036226F" w:rsidRDefault="001C7E34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410-00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06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/</w:t>
      </w:r>
      <w:r w:rsidR="00DC3361">
        <w:rPr>
          <w:rFonts w:ascii="Book Antiqua" w:hAnsi="Book Antiqua" w:cs="Book Antiqua"/>
          <w:color w:val="000000"/>
          <w:sz w:val="20"/>
          <w:szCs w:val="20"/>
        </w:rPr>
        <w:t>2019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C7E34" w:rsidRPr="00C67B1A" w:rsidRDefault="001C7E34" w:rsidP="00286212">
      <w:pPr>
        <w:rPr>
          <w:rFonts w:ascii="Book Antiqua" w:hAnsi="Book Antiqua" w:cs="Book Antiqua"/>
        </w:rPr>
      </w:pPr>
      <w:r w:rsidRPr="00286212">
        <w:rPr>
          <w:rFonts w:ascii="Book Antiqua" w:hAnsi="Book Antiqua" w:cs="Book Antiqua"/>
        </w:rPr>
        <w:t xml:space="preserve">Na podlagi Pravilnika o postopkih za izvrševanje proračuna Republike Slovenije (Uradni list RS, št. 13/06, 50/07) ter   3. člena </w:t>
      </w:r>
      <w:r w:rsidRPr="00286212">
        <w:rPr>
          <w:rFonts w:ascii="Bookman Old Style" w:hAnsi="Bookman Old Style" w:cs="Bookman Old Style"/>
        </w:rPr>
        <w:t>Pravilnika</w:t>
      </w:r>
      <w:r>
        <w:rPr>
          <w:rFonts w:ascii="Bookman Old Style" w:hAnsi="Bookman Old Style" w:cs="Bookman Old Style"/>
        </w:rPr>
        <w:t xml:space="preserve"> </w:t>
      </w:r>
      <w:r w:rsidRPr="00286212">
        <w:rPr>
          <w:rFonts w:ascii="Bookman Old Style" w:hAnsi="Bookman Old Style" w:cs="Bookman Old Style"/>
        </w:rPr>
        <w:t xml:space="preserve">o vrednotenju letnih programov in dejavnosti neprofitnih organizacij, društev, združenj in drugih institucij, ki se ne sofinancirajo iz drugih javnih razpisov Občine Bistrica ob Sotli </w:t>
      </w:r>
      <w:r w:rsidRPr="00C67B1A">
        <w:rPr>
          <w:rFonts w:ascii="Book Antiqua" w:hAnsi="Book Antiqua" w:cs="Book Antiqua"/>
        </w:rPr>
        <w:t xml:space="preserve">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1C7E34" w:rsidRPr="00C67B1A" w:rsidRDefault="001C7E34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1C7E34" w:rsidRPr="004D4DE0" w:rsidRDefault="001C7E34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4D4DE0">
        <w:rPr>
          <w:rFonts w:ascii="Book Antiqua" w:hAnsi="Book Antiqua" w:cs="Book Antiqua"/>
          <w:sz w:val="22"/>
          <w:szCs w:val="22"/>
        </w:rPr>
        <w:t>JAVNI RAZPIS</w:t>
      </w:r>
    </w:p>
    <w:p w:rsidR="001C7E34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>ZA DODELITEV PRORAČUNSKIH SREDSTEV ZA LETNE PROGRAME IN DEJAVNOSTI NEPROFITNIH ORGANIZACIJ, DRUŠTEV, ZDRUŽENJ IN DRUGIH INSTITUCIJ, KI SE NE SOFINANCIRAJO IZ DRUGIH JAVNIH RAZPISOV</w:t>
      </w:r>
    </w:p>
    <w:p w:rsidR="001C7E34" w:rsidRPr="004D4DE0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 xml:space="preserve"> OBČINE BISTRICA OB SOTLI  V LETU </w:t>
      </w:r>
      <w:r w:rsidR="00DC3361">
        <w:rPr>
          <w:rFonts w:ascii="Book Antiqua" w:hAnsi="Book Antiqua" w:cs="Book Antiqua"/>
          <w:b/>
          <w:bCs/>
          <w:sz w:val="22"/>
          <w:szCs w:val="22"/>
        </w:rPr>
        <w:t>2019</w:t>
      </w:r>
    </w:p>
    <w:p w:rsidR="001C7E34" w:rsidRDefault="001C7E34" w:rsidP="0028621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</w:t>
      </w:r>
      <w:r w:rsidRPr="00381D61">
        <w:rPr>
          <w:rFonts w:ascii="Bookman Old Style" w:hAnsi="Bookman Old Style" w:cs="Bookman Old Style"/>
        </w:rPr>
        <w:t xml:space="preserve">letnih programov in dejavnosti neprofitnih organizacij, društev, združenj in drugih institucij, ki se ne sofinancirajo </w:t>
      </w:r>
      <w:r>
        <w:rPr>
          <w:rFonts w:ascii="Bookman Old Style" w:hAnsi="Bookman Old Style" w:cs="Bookman Old Style"/>
        </w:rPr>
        <w:t xml:space="preserve">na podlagi drugih javnih razpisov </w:t>
      </w:r>
      <w:r w:rsidRPr="00381D61">
        <w:rPr>
          <w:rFonts w:ascii="Bookman Old Style" w:hAnsi="Bookman Old Style" w:cs="Bookman Old Style"/>
        </w:rPr>
        <w:t xml:space="preserve">Občine </w:t>
      </w:r>
      <w:r>
        <w:rPr>
          <w:rFonts w:ascii="Bookman Old Style" w:hAnsi="Bookman Old Style" w:cs="Bookman Old Style"/>
        </w:rPr>
        <w:t xml:space="preserve">Bistrica ob Sotli </w:t>
      </w:r>
      <w:r w:rsidRPr="00C67B1A">
        <w:rPr>
          <w:rFonts w:ascii="Book Antiqua" w:hAnsi="Book Antiqua" w:cs="Book Antiqua"/>
        </w:rPr>
        <w:t xml:space="preserve">v letu </w:t>
      </w:r>
      <w:r w:rsidR="00DC3361">
        <w:rPr>
          <w:rFonts w:ascii="Book Antiqua" w:hAnsi="Book Antiqua" w:cs="Book Antiqua"/>
        </w:rPr>
        <w:t>2019</w:t>
      </w:r>
      <w:r w:rsidRPr="00C67B1A">
        <w:rPr>
          <w:rFonts w:ascii="Book Antiqua" w:hAnsi="Book Antiqua" w:cs="Book Antiqua"/>
        </w:rPr>
        <w:t>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1C7E34" w:rsidRPr="00C67B1A" w:rsidRDefault="001C7E34" w:rsidP="00C67B1A">
      <w:pPr>
        <w:rPr>
          <w:rFonts w:ascii="Book Antiqua" w:hAnsi="Book Antiqua" w:cs="Book Antiqua"/>
        </w:rPr>
      </w:pPr>
    </w:p>
    <w:p w:rsidR="001C7E34" w:rsidRDefault="001C7E34" w:rsidP="004D4DE0">
      <w:pPr>
        <w:rPr>
          <w:rFonts w:ascii="Book Antiqua" w:hAnsi="Book Antiqua" w:cs="Book Antiqua"/>
        </w:rPr>
      </w:pPr>
      <w:r>
        <w:rPr>
          <w:rFonts w:ascii="Bookman Old Style" w:hAnsi="Bookman Old Style" w:cs="Bookman Old Style"/>
        </w:rPr>
        <w:t>4</w:t>
      </w:r>
      <w:r w:rsidRPr="004D4DE0">
        <w:rPr>
          <w:rFonts w:ascii="Book Antiqua" w:hAnsi="Book Antiqua" w:cs="Book Antiqua"/>
        </w:rPr>
        <w:t xml:space="preserve">. Pravico do letnih dotacij imajo organizacije, ki delujejo kot prostovoljne in neprofitne in izpolnjujejo </w:t>
      </w:r>
      <w:r>
        <w:rPr>
          <w:rFonts w:ascii="Book Antiqua" w:hAnsi="Book Antiqua" w:cs="Book Antiqua"/>
        </w:rPr>
        <w:t xml:space="preserve">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Pr="004D4DE0">
        <w:rPr>
          <w:rFonts w:ascii="Book Antiqua" w:hAnsi="Book Antiqua" w:cs="Book Antiqua"/>
        </w:rPr>
        <w:t xml:space="preserve">naslednje pogoje: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</w:p>
    <w:p w:rsidR="001C7E34" w:rsidRPr="004D4DE0" w:rsidRDefault="001C7E34" w:rsidP="004D4DE0">
      <w:pPr>
        <w:pStyle w:val="Odstavekseznama"/>
        <w:numPr>
          <w:ilvl w:val="0"/>
          <w:numId w:val="6"/>
        </w:numPr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člane iz območja Občine Bistrica ob Sotli,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imajo zagotovljene osnovne pogoje za realizacijo načrtovanih programov,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program že ni bil financiral s strani občinskega proračuna.</w:t>
      </w:r>
    </w:p>
    <w:p w:rsidR="001C7E34" w:rsidRPr="004D4DE0" w:rsidRDefault="001C7E34" w:rsidP="004D4DE0">
      <w:pPr>
        <w:ind w:left="360"/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1C7E34" w:rsidRPr="00D5563D" w:rsidRDefault="001C7E34" w:rsidP="00D2244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Pr="00C67B1A">
        <w:rPr>
          <w:rFonts w:ascii="Book Antiqua" w:hAnsi="Book Antiqua" w:cs="Book Antiqua"/>
        </w:rPr>
        <w:t xml:space="preserve">. Višina sredstev, ki je namenjena za programe iz javnega razpisa je </w:t>
      </w:r>
      <w:r w:rsidRPr="00232A8E">
        <w:rPr>
          <w:rFonts w:ascii="Book Antiqua" w:hAnsi="Book Antiqua" w:cs="Book Antiqua"/>
          <w:b/>
          <w:bCs/>
          <w:color w:val="000000"/>
        </w:rPr>
        <w:t>2.</w:t>
      </w:r>
      <w:r>
        <w:rPr>
          <w:rFonts w:ascii="Book Antiqua" w:hAnsi="Book Antiqua" w:cs="Book Antiqua"/>
          <w:b/>
          <w:bCs/>
          <w:color w:val="000000"/>
        </w:rPr>
        <w:t>0</w:t>
      </w:r>
      <w:r w:rsidRPr="00232A8E">
        <w:rPr>
          <w:rFonts w:ascii="Book Antiqua" w:hAnsi="Book Antiqua" w:cs="Book Antiqua"/>
          <w:b/>
          <w:bCs/>
          <w:color w:val="000000"/>
        </w:rPr>
        <w:t>00,00 EUR</w:t>
      </w:r>
      <w:r w:rsidRPr="006E0252">
        <w:rPr>
          <w:rFonts w:ascii="Book Antiqua" w:hAnsi="Book Antiqua" w:cs="Book Antiqua"/>
          <w:color w:val="000000"/>
        </w:rPr>
        <w:t>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Pr="00C67B1A">
        <w:rPr>
          <w:rFonts w:ascii="Book Antiqua" w:hAnsi="Book Antiqua" w:cs="Book Antiqua"/>
        </w:rPr>
        <w:t xml:space="preserve">. Rok za prijavo na javni razpis je </w:t>
      </w:r>
      <w:r w:rsidR="00D21494">
        <w:rPr>
          <w:rFonts w:ascii="Book Antiqua" w:hAnsi="Book Antiqua" w:cs="Book Antiqua"/>
          <w:b/>
          <w:bCs/>
          <w:color w:val="000000"/>
        </w:rPr>
        <w:t>1</w:t>
      </w:r>
      <w:r w:rsidR="007C4FE6">
        <w:rPr>
          <w:rFonts w:ascii="Book Antiqua" w:hAnsi="Book Antiqua" w:cs="Book Antiqua"/>
          <w:b/>
          <w:bCs/>
          <w:color w:val="000000"/>
        </w:rPr>
        <w:t>2</w:t>
      </w:r>
      <w:bookmarkStart w:id="0" w:name="_GoBack"/>
      <w:bookmarkEnd w:id="0"/>
      <w:r>
        <w:rPr>
          <w:rFonts w:ascii="Book Antiqua" w:hAnsi="Book Antiqua" w:cs="Book Antiqua"/>
          <w:b/>
          <w:bCs/>
          <w:color w:val="000000"/>
        </w:rPr>
        <w:t>.</w:t>
      </w:r>
      <w:r w:rsidR="00D21494">
        <w:rPr>
          <w:rFonts w:ascii="Book Antiqua" w:hAnsi="Book Antiqua" w:cs="Book Antiqua"/>
          <w:b/>
          <w:bCs/>
          <w:color w:val="000000"/>
        </w:rPr>
        <w:t>4</w:t>
      </w:r>
      <w:r w:rsidRPr="0036226F">
        <w:rPr>
          <w:rFonts w:ascii="Book Antiqua" w:hAnsi="Book Antiqua" w:cs="Book Antiqua"/>
          <w:b/>
          <w:bCs/>
          <w:color w:val="000000"/>
        </w:rPr>
        <w:t>.</w:t>
      </w:r>
      <w:r w:rsidR="00DC3361">
        <w:rPr>
          <w:rFonts w:ascii="Book Antiqua" w:hAnsi="Book Antiqua" w:cs="Book Antiqua"/>
          <w:b/>
          <w:bCs/>
          <w:color w:val="000000"/>
        </w:rPr>
        <w:t>2019</w:t>
      </w:r>
      <w:r w:rsidRPr="0036226F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248C9" w:rsidRDefault="00B248C9" w:rsidP="00B248C9">
      <w:pPr>
        <w:jc w:val="both"/>
        <w:rPr>
          <w:rFonts w:ascii="Book Antiqua" w:hAnsi="Book Antiqua"/>
        </w:rPr>
      </w:pPr>
    </w:p>
    <w:p w:rsidR="00B248C9" w:rsidRPr="00CB34D8" w:rsidRDefault="00B248C9" w:rsidP="00B248C9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lastRenderedPageBreak/>
        <w:t xml:space="preserve">Prijave je potrebno poslati ali oddati osebno do roka v zaprti kuverti, opremljeni  z nazivom in naslovom pošiljatelja in oznako </w:t>
      </w:r>
      <w:r w:rsidRPr="00CB34D8">
        <w:rPr>
          <w:rFonts w:ascii="Book Antiqua" w:hAnsi="Book Antiqua" w:cs="Book Antiqua"/>
        </w:rPr>
        <w:t>»</w:t>
      </w:r>
      <w:r w:rsidRPr="00CB34D8">
        <w:rPr>
          <w:rFonts w:ascii="Book Antiqua" w:hAnsi="Book Antiqua" w:cs="Book Antiqua"/>
          <w:b/>
          <w:bCs/>
        </w:rPr>
        <w:t>Javni razpis:</w:t>
      </w:r>
      <w:r w:rsidR="00522D8C">
        <w:rPr>
          <w:rFonts w:ascii="Book Antiqua" w:hAnsi="Book Antiqua" w:cs="Book Antiqua"/>
          <w:b/>
          <w:bCs/>
        </w:rPr>
        <w:t xml:space="preserve"> ostali programi</w:t>
      </w:r>
      <w:r w:rsidRPr="00CB34D8">
        <w:rPr>
          <w:rFonts w:ascii="Book Antiqua" w:hAnsi="Book Antiqua" w:cs="Book Antiqua"/>
          <w:b/>
          <w:bCs/>
        </w:rPr>
        <w:t xml:space="preserve"> </w:t>
      </w:r>
      <w:r w:rsidR="00DC3361">
        <w:rPr>
          <w:rFonts w:ascii="Book Antiqua" w:hAnsi="Book Antiqua" w:cs="Book Antiqua"/>
          <w:b/>
          <w:bCs/>
        </w:rPr>
        <w:t>2019</w:t>
      </w:r>
      <w:r w:rsidRPr="00CB34D8">
        <w:rPr>
          <w:rFonts w:ascii="Book Antiqua" w:hAnsi="Book Antiqua" w:cs="Book Antiqua"/>
        </w:rPr>
        <w:t xml:space="preserve">« na naslov: </w:t>
      </w:r>
      <w:r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  <w:color w:val="FF0000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programov  v Občini Bistrica ob Sotli  za leto </w:t>
      </w:r>
      <w:r w:rsidR="00DC3361">
        <w:rPr>
          <w:rFonts w:ascii="Book Antiqua" w:hAnsi="Book Antiqua" w:cs="Book Antiqua"/>
        </w:rPr>
        <w:t>2019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8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C7E34" w:rsidRPr="00C67B1A" w:rsidRDefault="001C7E34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C7E34" w:rsidRPr="00C67B1A" w:rsidRDefault="001C7E34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C7E34" w:rsidRPr="00C67B1A" w:rsidRDefault="001C7E34" w:rsidP="009B261F">
      <w:pPr>
        <w:ind w:left="5664"/>
        <w:rPr>
          <w:rFonts w:ascii="Book Antiqua" w:hAnsi="Book Antiqua" w:cs="Book Antiqua"/>
        </w:rPr>
      </w:pPr>
    </w:p>
    <w:p w:rsidR="001C7E34" w:rsidRPr="00365731" w:rsidRDefault="001C7E34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C7E34" w:rsidRDefault="001C7E34" w:rsidP="009B261F"/>
    <w:sectPr w:rsidR="001C7E34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C6028D"/>
    <w:multiLevelType w:val="hybridMultilevel"/>
    <w:tmpl w:val="0616FB46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56FF3"/>
    <w:rsid w:val="00070C44"/>
    <w:rsid w:val="000B3259"/>
    <w:rsid w:val="000B752F"/>
    <w:rsid w:val="000F4405"/>
    <w:rsid w:val="001344C0"/>
    <w:rsid w:val="00143423"/>
    <w:rsid w:val="00166BE0"/>
    <w:rsid w:val="001C7E34"/>
    <w:rsid w:val="001D202B"/>
    <w:rsid w:val="001F2554"/>
    <w:rsid w:val="0020220B"/>
    <w:rsid w:val="00232A8E"/>
    <w:rsid w:val="00253A7E"/>
    <w:rsid w:val="00286212"/>
    <w:rsid w:val="00286524"/>
    <w:rsid w:val="002D0EBD"/>
    <w:rsid w:val="002E4C49"/>
    <w:rsid w:val="00305445"/>
    <w:rsid w:val="00326B64"/>
    <w:rsid w:val="0036226F"/>
    <w:rsid w:val="00365731"/>
    <w:rsid w:val="00381D61"/>
    <w:rsid w:val="003D09D5"/>
    <w:rsid w:val="00425976"/>
    <w:rsid w:val="00480B74"/>
    <w:rsid w:val="004829EE"/>
    <w:rsid w:val="004D4DE0"/>
    <w:rsid w:val="00522D8C"/>
    <w:rsid w:val="00545CDA"/>
    <w:rsid w:val="005F2BD6"/>
    <w:rsid w:val="00636C72"/>
    <w:rsid w:val="0069126B"/>
    <w:rsid w:val="006A684D"/>
    <w:rsid w:val="006B5674"/>
    <w:rsid w:val="006E0252"/>
    <w:rsid w:val="007364C3"/>
    <w:rsid w:val="00787BF9"/>
    <w:rsid w:val="007965C1"/>
    <w:rsid w:val="007C4FE6"/>
    <w:rsid w:val="007E43BA"/>
    <w:rsid w:val="007F6AC3"/>
    <w:rsid w:val="00800F41"/>
    <w:rsid w:val="008872BB"/>
    <w:rsid w:val="008D3C97"/>
    <w:rsid w:val="009B261F"/>
    <w:rsid w:val="009B30EC"/>
    <w:rsid w:val="009D3063"/>
    <w:rsid w:val="009E32B6"/>
    <w:rsid w:val="00A42588"/>
    <w:rsid w:val="00A95E3C"/>
    <w:rsid w:val="00AB449F"/>
    <w:rsid w:val="00AD6570"/>
    <w:rsid w:val="00B23C18"/>
    <w:rsid w:val="00B248C9"/>
    <w:rsid w:val="00B25D84"/>
    <w:rsid w:val="00BB2657"/>
    <w:rsid w:val="00BF1197"/>
    <w:rsid w:val="00C56A52"/>
    <w:rsid w:val="00C67B1A"/>
    <w:rsid w:val="00C7568A"/>
    <w:rsid w:val="00C966AB"/>
    <w:rsid w:val="00D21494"/>
    <w:rsid w:val="00D22445"/>
    <w:rsid w:val="00D5563D"/>
    <w:rsid w:val="00D64F12"/>
    <w:rsid w:val="00DC2C77"/>
    <w:rsid w:val="00DC3361"/>
    <w:rsid w:val="00DF757E"/>
    <w:rsid w:val="00E00DB3"/>
    <w:rsid w:val="00E7527A"/>
    <w:rsid w:val="00E81144"/>
    <w:rsid w:val="00EA01B8"/>
    <w:rsid w:val="00EE0D5A"/>
    <w:rsid w:val="00EF5ACE"/>
    <w:rsid w:val="00F24E8B"/>
    <w:rsid w:val="00F41B2B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63E81"/>
  <w15:docId w15:val="{C4AD3BAB-E78B-4075-8FAF-6A2034C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22</cp:revision>
  <cp:lastPrinted>2019-03-11T08:38:00Z</cp:lastPrinted>
  <dcterms:created xsi:type="dcterms:W3CDTF">2012-03-07T11:31:00Z</dcterms:created>
  <dcterms:modified xsi:type="dcterms:W3CDTF">2019-03-11T08:38:00Z</dcterms:modified>
</cp:coreProperties>
</file>